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>CONFIRMATION OF THE DATES FOR THE PERIOD OF EXERCISE OF PUBLIC RIGHTS</w:t>
      </w: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___________</w:t>
      </w:r>
      <w:r w:rsidR="002B7CAB">
        <w:rPr>
          <w:rFonts w:eastAsia="Times New Roman" w:cs="Arial"/>
          <w:b/>
          <w:sz w:val="28"/>
          <w:szCs w:val="28"/>
        </w:rPr>
        <w:t xml:space="preserve">Laxton Parish </w:t>
      </w:r>
      <w:proofErr w:type="spellStart"/>
      <w:r w:rsidR="002B7CAB">
        <w:rPr>
          <w:rFonts w:eastAsia="Times New Roman" w:cs="Arial"/>
          <w:b/>
          <w:sz w:val="28"/>
          <w:szCs w:val="28"/>
        </w:rPr>
        <w:t>Coucil</w:t>
      </w:r>
      <w:proofErr w:type="spellEnd"/>
      <w:r>
        <w:rPr>
          <w:rFonts w:eastAsia="Times New Roman" w:cs="Arial"/>
          <w:b/>
          <w:sz w:val="28"/>
          <w:szCs w:val="28"/>
        </w:rPr>
        <w:t>_______________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Pr="002B7CAB" w:rsidRDefault="00F7137C" w:rsidP="00F7137C">
      <w:pPr>
        <w:jc w:val="left"/>
        <w:rPr>
          <w:rFonts w:eastAsia="Times New Roman" w:cs="Times New Roman"/>
          <w:b/>
          <w:bCs/>
          <w:caps/>
          <w:sz w:val="20"/>
          <w:szCs w:val="20"/>
        </w:rPr>
      </w:pPr>
      <w:r w:rsidRPr="002B7CAB">
        <w:rPr>
          <w:rFonts w:eastAsia="Times New Roman" w:cs="Arial"/>
          <w:b/>
          <w:sz w:val="20"/>
          <w:szCs w:val="20"/>
        </w:rPr>
        <w:t xml:space="preserve">On behalf </w:t>
      </w:r>
      <w:proofErr w:type="gramStart"/>
      <w:r w:rsidRPr="002B7CAB">
        <w:rPr>
          <w:rFonts w:eastAsia="Times New Roman" w:cs="Arial"/>
          <w:b/>
          <w:sz w:val="20"/>
          <w:szCs w:val="20"/>
        </w:rPr>
        <w:t>of</w:t>
      </w:r>
      <w:r w:rsidRPr="002B7CAB">
        <w:rPr>
          <w:rFonts w:eastAsia="Times New Roman" w:cs="Times New Roman"/>
          <w:b/>
          <w:bCs/>
          <w:caps/>
          <w:sz w:val="20"/>
          <w:szCs w:val="20"/>
        </w:rPr>
        <w:t xml:space="preserve"> </w:t>
      </w:r>
      <w:r w:rsidR="002B7CAB" w:rsidRPr="002B7CAB">
        <w:rPr>
          <w:rFonts w:eastAsia="Times New Roman" w:cs="Arial"/>
          <w:sz w:val="20"/>
          <w:szCs w:val="20"/>
        </w:rPr>
        <w:t xml:space="preserve"> LAXTON</w:t>
      </w:r>
      <w:proofErr w:type="gramEnd"/>
      <w:r w:rsidR="002B7CAB" w:rsidRPr="002B7CAB">
        <w:rPr>
          <w:rFonts w:eastAsia="Times New Roman" w:cs="Arial"/>
          <w:sz w:val="20"/>
          <w:szCs w:val="20"/>
        </w:rPr>
        <w:t xml:space="preserve"> PARISH COUNCIL,</w:t>
      </w:r>
      <w:r w:rsidR="002B7CAB" w:rsidRPr="002B7CAB">
        <w:rPr>
          <w:rFonts w:eastAsia="Times New Roman" w:cs="Arial"/>
          <w:b/>
          <w:sz w:val="20"/>
          <w:szCs w:val="20"/>
        </w:rPr>
        <w:t xml:space="preserve">  I confirm that the </w:t>
      </w:r>
      <w:r w:rsidRPr="002B7CAB">
        <w:rPr>
          <w:rFonts w:eastAsia="Times New Roman" w:cs="Arial"/>
          <w:b/>
          <w:sz w:val="20"/>
          <w:szCs w:val="20"/>
        </w:rPr>
        <w:t>dates set for the period of exercise of public rights are as follows:</w:t>
      </w:r>
      <w:r w:rsidRPr="002B7CAB">
        <w:rPr>
          <w:rFonts w:eastAsia="Times New Roman" w:cs="Times New Roman"/>
          <w:b/>
          <w:bCs/>
          <w:caps/>
          <w:sz w:val="20"/>
          <w:szCs w:val="2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proofErr w:type="gramStart"/>
      <w:r>
        <w:rPr>
          <w:rFonts w:eastAsia="Times New Roman" w:cs="Arial"/>
          <w:sz w:val="18"/>
          <w:szCs w:val="18"/>
        </w:rPr>
        <w:t>on  _</w:t>
      </w:r>
      <w:proofErr w:type="gramEnd"/>
      <w:r>
        <w:rPr>
          <w:rFonts w:eastAsia="Times New Roman" w:cs="Arial"/>
          <w:sz w:val="18"/>
          <w:szCs w:val="18"/>
        </w:rPr>
        <w:t>_____</w:t>
      </w:r>
      <w:r w:rsidR="002B7CAB" w:rsidRPr="002B7CAB">
        <w:rPr>
          <w:rFonts w:eastAsia="Times New Roman" w:cs="Arial"/>
          <w:b/>
          <w:sz w:val="18"/>
          <w:szCs w:val="18"/>
        </w:rPr>
        <w:t>22 June 2017</w:t>
      </w:r>
      <w:r>
        <w:rPr>
          <w:rFonts w:eastAsia="Times New Roman" w:cs="Arial"/>
          <w:sz w:val="18"/>
          <w:szCs w:val="18"/>
        </w:rPr>
        <w:t>_</w:t>
      </w:r>
      <w:r>
        <w:rPr>
          <w:rFonts w:eastAsia="Times New Roman" w:cs="Arial"/>
          <w:b/>
          <w:sz w:val="18"/>
          <w:szCs w:val="18"/>
        </w:rPr>
        <w:t>__________________________________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proofErr w:type="gramStart"/>
      <w:r>
        <w:rPr>
          <w:rFonts w:eastAsia="Times New Roman" w:cs="Arial"/>
          <w:sz w:val="18"/>
          <w:szCs w:val="18"/>
        </w:rPr>
        <w:t>and</w:t>
      </w:r>
      <w:proofErr w:type="gramEnd"/>
      <w:r>
        <w:rPr>
          <w:rFonts w:eastAsia="Times New Roman" w:cs="Arial"/>
          <w:sz w:val="18"/>
          <w:szCs w:val="18"/>
        </w:rPr>
        <w:t xml:space="preserve">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>
        <w:rPr>
          <w:rFonts w:eastAsia="Times New Roman" w:cs="Arial"/>
          <w:b/>
          <w:sz w:val="18"/>
          <w:szCs w:val="18"/>
        </w:rPr>
        <w:t>________</w:t>
      </w:r>
      <w:r w:rsidR="002B7CAB">
        <w:rPr>
          <w:rFonts w:eastAsia="Times New Roman" w:cs="Arial"/>
          <w:b/>
          <w:sz w:val="18"/>
          <w:szCs w:val="18"/>
        </w:rPr>
        <w:t>4 August 2017</w:t>
      </w:r>
      <w:r>
        <w:rPr>
          <w:rFonts w:eastAsia="Times New Roman" w:cs="Arial"/>
          <w:b/>
          <w:sz w:val="18"/>
          <w:szCs w:val="18"/>
        </w:rPr>
        <w:t>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(Enter dates as appropriate which must be 30 working days inclusive and must include the first 10 working days of July 2017)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4F7A83">
        <w:rPr>
          <w:rFonts w:eastAsia="Times New Roman" w:cs="Arial"/>
          <w:b/>
          <w:sz w:val="28"/>
          <w:szCs w:val="28"/>
        </w:rPr>
        <w:tab/>
        <w:t xml:space="preserve">Responsible Financial Officer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2B7CAB" w:rsidRDefault="002B7CAB">
      <w:pPr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Please contact </w:t>
      </w:r>
      <w:hyperlink r:id="rId5" w:history="1">
        <w:r w:rsidRPr="005C22EF">
          <w:rPr>
            <w:rStyle w:val="Hyperlink"/>
            <w:rFonts w:eastAsia="Times New Roman" w:cs="Arial"/>
            <w:b/>
            <w:sz w:val="28"/>
            <w:szCs w:val="28"/>
          </w:rPr>
          <w:t>laxtonpc@btinternet.com</w:t>
        </w:r>
      </w:hyperlink>
      <w:r>
        <w:rPr>
          <w:rFonts w:eastAsia="Times New Roman" w:cs="Arial"/>
          <w:b/>
          <w:sz w:val="28"/>
          <w:szCs w:val="28"/>
        </w:rPr>
        <w:t xml:space="preserve"> or call 01482 662292 to inspect the accounts.</w:t>
      </w:r>
    </w:p>
    <w:p w:rsidR="002B7CAB" w:rsidRDefault="002B7CAB">
      <w:pPr>
        <w:rPr>
          <w:rFonts w:eastAsia="Times New Roman" w:cs="Arial"/>
          <w:b/>
          <w:sz w:val="28"/>
          <w:szCs w:val="28"/>
        </w:rPr>
      </w:pPr>
    </w:p>
    <w:p w:rsidR="00500F4D" w:rsidRDefault="002B7CAB">
      <w:r>
        <w:rPr>
          <w:rFonts w:eastAsia="Times New Roman" w:cs="Arial"/>
          <w:b/>
          <w:sz w:val="28"/>
          <w:szCs w:val="28"/>
        </w:rPr>
        <w:t>The external auditor is PK Littlejohn, 2</w:t>
      </w:r>
      <w:r w:rsidRPr="002B7CAB">
        <w:rPr>
          <w:rFonts w:eastAsia="Times New Roman" w:cs="Arial"/>
          <w:b/>
          <w:sz w:val="28"/>
          <w:szCs w:val="28"/>
          <w:vertAlign w:val="superscript"/>
        </w:rPr>
        <w:t>nd</w:t>
      </w:r>
      <w:r>
        <w:rPr>
          <w:rFonts w:eastAsia="Times New Roman" w:cs="Arial"/>
          <w:b/>
          <w:sz w:val="28"/>
          <w:szCs w:val="28"/>
        </w:rPr>
        <w:t xml:space="preserve"> Floor, 1 Westbury Circus, Canary Wharf, London, E14 4HD, sba@pkf</w:t>
      </w:r>
      <w:bookmarkStart w:id="0" w:name="_GoBack"/>
      <w:bookmarkEnd w:id="0"/>
      <w:r>
        <w:rPr>
          <w:rFonts w:eastAsia="Times New Roman" w:cs="Arial"/>
          <w:b/>
          <w:sz w:val="28"/>
          <w:szCs w:val="28"/>
        </w:rPr>
        <w:t xml:space="preserve">-littlejohn.com </w:t>
      </w: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2B7CAB"/>
    <w:rsid w:val="00500F4D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C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xton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Administrator</cp:lastModifiedBy>
  <cp:revision>2</cp:revision>
  <dcterms:created xsi:type="dcterms:W3CDTF">2017-06-24T12:25:00Z</dcterms:created>
  <dcterms:modified xsi:type="dcterms:W3CDTF">2017-06-24T12:25:00Z</dcterms:modified>
</cp:coreProperties>
</file>